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47D8" w:rsidRPr="0057465C" w:rsidRDefault="00960ABE" w:rsidP="00153681">
      <w:pPr>
        <w:pStyle w:val="a4"/>
        <w:shd w:val="clear" w:color="auto" w:fill="FFFFFF"/>
        <w:tabs>
          <w:tab w:val="left" w:pos="142"/>
        </w:tabs>
        <w:spacing w:after="0"/>
        <w:contextualSpacing/>
        <w:jc w:val="center"/>
        <w:textAlignment w:val="baseline"/>
        <w:rPr>
          <w:b/>
          <w:spacing w:val="2"/>
          <w:sz w:val="28"/>
          <w:szCs w:val="28"/>
          <w:lang w:val="kk-KZ"/>
        </w:rPr>
      </w:pPr>
      <w:r w:rsidRPr="0057465C">
        <w:rPr>
          <w:b/>
          <w:spacing w:val="2"/>
          <w:sz w:val="28"/>
          <w:szCs w:val="28"/>
          <w:lang w:val="kk-KZ"/>
        </w:rPr>
        <w:t>«</w:t>
      </w:r>
      <w:r w:rsidR="00153681" w:rsidRPr="00153681">
        <w:rPr>
          <w:b/>
          <w:spacing w:val="2"/>
          <w:sz w:val="28"/>
          <w:szCs w:val="28"/>
          <w:lang w:val="kk-KZ"/>
        </w:rPr>
        <w:t>Еуразиялық экономикалық одаққа мүше мемлекеттердің аумағынан Қазақстан Республикасының аумағына кәсіпкерлік қызмет мақсатында жеке тұлғалар импорттайтын тауарларды, оның ішінде акцизделетін тауарларды жатқызу өлшемшарттарын, сондай-ақ Еуразиялық экономикалық одаққа мүше мемлекеттердің аумағынан Қазақстан Республикасының аумағына салық салынатын тауарлар импортының мөлшерін түзету қағидаларын бекіту туралы</w:t>
      </w:r>
      <w:r w:rsidRPr="0057465C">
        <w:rPr>
          <w:b/>
          <w:spacing w:val="2"/>
          <w:sz w:val="28"/>
          <w:szCs w:val="28"/>
          <w:lang w:val="kk-KZ"/>
        </w:rPr>
        <w:t xml:space="preserve">» </w:t>
      </w:r>
      <w:r w:rsidR="0057465C" w:rsidRPr="0057465C">
        <w:rPr>
          <w:b/>
          <w:spacing w:val="2"/>
          <w:sz w:val="28"/>
          <w:szCs w:val="28"/>
          <w:lang w:val="kk-KZ"/>
        </w:rPr>
        <w:t>Қазақстан Республикасы</w:t>
      </w:r>
      <w:r w:rsidR="0057465C">
        <w:rPr>
          <w:b/>
          <w:spacing w:val="2"/>
          <w:sz w:val="28"/>
          <w:szCs w:val="28"/>
          <w:lang w:val="kk-KZ"/>
        </w:rPr>
        <w:t xml:space="preserve"> Қаржы Министрі бұ</w:t>
      </w:r>
      <w:r w:rsidRPr="0057465C">
        <w:rPr>
          <w:b/>
          <w:spacing w:val="2"/>
          <w:sz w:val="28"/>
          <w:szCs w:val="28"/>
          <w:lang w:val="kk-KZ"/>
        </w:rPr>
        <w:t>йрығының жобасы</w:t>
      </w:r>
      <w:r w:rsidR="00280FBD">
        <w:rPr>
          <w:b/>
          <w:spacing w:val="2"/>
          <w:sz w:val="28"/>
          <w:szCs w:val="28"/>
          <w:lang w:val="kk-KZ"/>
        </w:rPr>
        <w:t>на</w:t>
      </w:r>
    </w:p>
    <w:p w:rsidR="00960ABE" w:rsidRPr="0057465C" w:rsidRDefault="00960ABE" w:rsidP="00215EDB">
      <w:pPr>
        <w:pStyle w:val="a4"/>
        <w:shd w:val="clear" w:color="auto" w:fill="FFFFFF"/>
        <w:tabs>
          <w:tab w:val="left" w:pos="142"/>
        </w:tabs>
        <w:spacing w:before="0" w:beforeAutospacing="0" w:after="0" w:afterAutospacing="0"/>
        <w:contextualSpacing/>
        <w:jc w:val="center"/>
        <w:textAlignment w:val="baseline"/>
        <w:rPr>
          <w:spacing w:val="2"/>
          <w:sz w:val="28"/>
          <w:szCs w:val="28"/>
          <w:lang w:val="kk-KZ"/>
        </w:rPr>
      </w:pPr>
      <w:r w:rsidRPr="0057465C">
        <w:rPr>
          <w:spacing w:val="2"/>
          <w:sz w:val="28"/>
          <w:szCs w:val="28"/>
          <w:lang w:val="kk-KZ"/>
        </w:rPr>
        <w:t>(</w:t>
      </w:r>
      <w:r w:rsidR="008D0ACF">
        <w:rPr>
          <w:spacing w:val="2"/>
          <w:sz w:val="28"/>
          <w:szCs w:val="28"/>
          <w:lang w:val="kk-KZ"/>
        </w:rPr>
        <w:t>бұдан әрі</w:t>
      </w:r>
      <w:r w:rsidRPr="0057465C">
        <w:rPr>
          <w:spacing w:val="2"/>
          <w:sz w:val="28"/>
          <w:szCs w:val="28"/>
          <w:lang w:val="kk-KZ"/>
        </w:rPr>
        <w:t xml:space="preserve"> – Жоба)</w:t>
      </w:r>
    </w:p>
    <w:p w:rsidR="00960ABE" w:rsidRPr="0057465C" w:rsidRDefault="00960ABE" w:rsidP="00215EDB">
      <w:pPr>
        <w:pStyle w:val="a4"/>
        <w:shd w:val="clear" w:color="auto" w:fill="FFFFFF"/>
        <w:tabs>
          <w:tab w:val="left" w:pos="142"/>
        </w:tabs>
        <w:spacing w:before="0" w:beforeAutospacing="0" w:after="0" w:afterAutospacing="0"/>
        <w:contextualSpacing/>
        <w:jc w:val="center"/>
        <w:textAlignment w:val="baseline"/>
        <w:rPr>
          <w:b/>
          <w:spacing w:val="2"/>
          <w:sz w:val="28"/>
          <w:szCs w:val="28"/>
          <w:lang w:val="kk-KZ"/>
        </w:rPr>
      </w:pPr>
      <w:r w:rsidRPr="0057465C">
        <w:rPr>
          <w:b/>
          <w:spacing w:val="2"/>
          <w:sz w:val="28"/>
          <w:szCs w:val="28"/>
          <w:lang w:val="kk-KZ"/>
        </w:rPr>
        <w:t>А</w:t>
      </w:r>
      <w:r w:rsidR="0057465C">
        <w:rPr>
          <w:b/>
          <w:spacing w:val="2"/>
          <w:sz w:val="28"/>
          <w:szCs w:val="28"/>
          <w:lang w:val="kk-KZ"/>
        </w:rPr>
        <w:t>НЫҚТАМА</w:t>
      </w:r>
    </w:p>
    <w:p w:rsidR="0057465C" w:rsidRDefault="0057465C" w:rsidP="0057465C">
      <w:pPr>
        <w:pStyle w:val="a4"/>
        <w:shd w:val="clear" w:color="auto" w:fill="FFFFFF"/>
        <w:tabs>
          <w:tab w:val="left" w:pos="142"/>
        </w:tabs>
        <w:spacing w:before="0" w:beforeAutospacing="0" w:after="0" w:afterAutospacing="0"/>
        <w:contextualSpacing/>
        <w:jc w:val="both"/>
        <w:textAlignment w:val="baseline"/>
        <w:rPr>
          <w:spacing w:val="2"/>
          <w:sz w:val="28"/>
          <w:szCs w:val="28"/>
          <w:lang w:val="kk-KZ"/>
        </w:rPr>
      </w:pPr>
    </w:p>
    <w:p w:rsidR="00153681" w:rsidRDefault="00153681" w:rsidP="0057465C">
      <w:pPr>
        <w:pStyle w:val="a4"/>
        <w:shd w:val="clear" w:color="auto" w:fill="FFFFFF"/>
        <w:tabs>
          <w:tab w:val="left" w:pos="142"/>
        </w:tabs>
        <w:spacing w:before="0" w:beforeAutospacing="0" w:after="0" w:afterAutospacing="0"/>
        <w:contextualSpacing/>
        <w:jc w:val="both"/>
        <w:textAlignment w:val="baseline"/>
        <w:rPr>
          <w:spacing w:val="2"/>
          <w:sz w:val="28"/>
          <w:szCs w:val="28"/>
          <w:lang w:val="kk-KZ"/>
        </w:rPr>
      </w:pPr>
    </w:p>
    <w:p w:rsidR="00960ABE" w:rsidRDefault="00AE24F1" w:rsidP="005B2156">
      <w:pPr>
        <w:pStyle w:val="a4"/>
        <w:shd w:val="clear" w:color="auto" w:fill="FFFFFF"/>
        <w:tabs>
          <w:tab w:val="left" w:pos="142"/>
        </w:tabs>
        <w:spacing w:before="0" w:beforeAutospacing="0" w:after="0" w:afterAutospacing="0"/>
        <w:ind w:firstLine="709"/>
        <w:contextualSpacing/>
        <w:jc w:val="both"/>
        <w:textAlignment w:val="baseline"/>
        <w:rPr>
          <w:spacing w:val="2"/>
          <w:sz w:val="28"/>
          <w:szCs w:val="28"/>
          <w:lang w:val="kk-KZ"/>
        </w:rPr>
      </w:pPr>
      <w:r w:rsidRPr="00AE24F1">
        <w:rPr>
          <w:spacing w:val="2"/>
          <w:sz w:val="28"/>
          <w:szCs w:val="28"/>
          <w:lang w:val="kk-KZ"/>
        </w:rPr>
        <w:t>Жоба Қазақстан Республикасының Салық кодексінің 512-бабының 2) тармақшасына, 535-баптың 2-тармағының 1) тармақшасының екінші бөлігіне және 518-баптың 7-тармағының бірінші бөлігіне сәйкес әзірленді.</w:t>
      </w:r>
    </w:p>
    <w:p w:rsidR="0057465C" w:rsidRDefault="0057465C" w:rsidP="00C130F2">
      <w:pPr>
        <w:pStyle w:val="a4"/>
        <w:shd w:val="clear" w:color="auto" w:fill="FFFFFF"/>
        <w:tabs>
          <w:tab w:val="left" w:pos="142"/>
        </w:tabs>
        <w:spacing w:before="0" w:beforeAutospacing="0" w:after="0" w:afterAutospacing="0"/>
        <w:ind w:firstLine="709"/>
        <w:contextualSpacing/>
        <w:jc w:val="both"/>
        <w:textAlignment w:val="baseline"/>
        <w:rPr>
          <w:spacing w:val="2"/>
          <w:sz w:val="28"/>
          <w:szCs w:val="28"/>
          <w:lang w:val="kk-KZ"/>
        </w:rPr>
      </w:pPr>
      <w:r w:rsidRPr="00324D0A">
        <w:rPr>
          <w:b/>
          <w:spacing w:val="2"/>
          <w:sz w:val="28"/>
          <w:szCs w:val="28"/>
          <w:lang w:val="kk-KZ"/>
        </w:rPr>
        <w:t>Жобаның</w:t>
      </w:r>
      <w:r>
        <w:rPr>
          <w:spacing w:val="2"/>
          <w:sz w:val="28"/>
          <w:szCs w:val="28"/>
          <w:lang w:val="kk-KZ"/>
        </w:rPr>
        <w:t xml:space="preserve"> мақсаты кәсіпкерлік қызмет мақсатында ЕАЭО аумағынан жеке тұлағалар әкелетін тауарларды айқ</w:t>
      </w:r>
      <w:r w:rsidR="00C130F2">
        <w:rPr>
          <w:spacing w:val="2"/>
          <w:sz w:val="28"/>
          <w:szCs w:val="28"/>
          <w:lang w:val="kk-KZ"/>
        </w:rPr>
        <w:t>ындау үшін ашық және түсінікті ө</w:t>
      </w:r>
      <w:r>
        <w:rPr>
          <w:spacing w:val="2"/>
          <w:sz w:val="28"/>
          <w:szCs w:val="28"/>
          <w:lang w:val="kk-KZ"/>
        </w:rPr>
        <w:t xml:space="preserve">лшемдерді енгізу, сондай-ақ салық салынатын импортың мөлшерін түзету тәртібін белгілеу болып табылады. Бұл </w:t>
      </w:r>
      <w:r w:rsidR="00C130F2">
        <w:rPr>
          <w:spacing w:val="2"/>
          <w:sz w:val="28"/>
          <w:szCs w:val="28"/>
          <w:lang w:val="kk-KZ"/>
        </w:rPr>
        <w:t xml:space="preserve">шаралар </w:t>
      </w:r>
      <w:r>
        <w:rPr>
          <w:spacing w:val="2"/>
          <w:sz w:val="28"/>
          <w:szCs w:val="28"/>
          <w:lang w:val="kk-KZ"/>
        </w:rPr>
        <w:t xml:space="preserve">тауарлардың </w:t>
      </w:r>
      <w:r w:rsidR="00C130F2">
        <w:rPr>
          <w:spacing w:val="2"/>
          <w:sz w:val="28"/>
          <w:szCs w:val="28"/>
          <w:lang w:val="kk-KZ"/>
        </w:rPr>
        <w:t>айналымын</w:t>
      </w:r>
      <w:r>
        <w:rPr>
          <w:spacing w:val="2"/>
          <w:sz w:val="28"/>
          <w:szCs w:val="28"/>
          <w:lang w:val="kk-KZ"/>
        </w:rPr>
        <w:t xml:space="preserve"> бақылауды қамтамасыз етуге, көлеңкелі экономика деңгейін төмендетуге және салықтық әкімшілендірудің тиімділігін арттыруға бағытталған.</w:t>
      </w:r>
    </w:p>
    <w:p w:rsidR="00F9050C" w:rsidRDefault="0057465C" w:rsidP="00F9050C">
      <w:pPr>
        <w:pStyle w:val="a4"/>
        <w:shd w:val="clear" w:color="auto" w:fill="FFFFFF"/>
        <w:tabs>
          <w:tab w:val="left" w:pos="142"/>
        </w:tabs>
        <w:spacing w:before="0" w:beforeAutospacing="0" w:after="0" w:afterAutospacing="0"/>
        <w:ind w:firstLine="709"/>
        <w:contextualSpacing/>
        <w:jc w:val="both"/>
        <w:textAlignment w:val="baseline"/>
        <w:rPr>
          <w:spacing w:val="2"/>
          <w:sz w:val="28"/>
          <w:szCs w:val="28"/>
          <w:lang w:val="kk-KZ"/>
        </w:rPr>
      </w:pPr>
      <w:r>
        <w:rPr>
          <w:spacing w:val="2"/>
          <w:sz w:val="28"/>
          <w:szCs w:val="28"/>
          <w:lang w:val="kk-KZ"/>
        </w:rPr>
        <w:t>Жеке тұлғалардың Е</w:t>
      </w:r>
      <w:r w:rsidR="00E92FB7">
        <w:rPr>
          <w:spacing w:val="2"/>
          <w:sz w:val="28"/>
          <w:szCs w:val="28"/>
          <w:lang w:val="kk-KZ"/>
        </w:rPr>
        <w:t>АЭО елдерінен Қазақст</w:t>
      </w:r>
      <w:bookmarkStart w:id="0" w:name="_GoBack"/>
      <w:bookmarkEnd w:id="0"/>
      <w:r w:rsidR="00E92FB7">
        <w:rPr>
          <w:spacing w:val="2"/>
          <w:sz w:val="28"/>
          <w:szCs w:val="28"/>
          <w:lang w:val="kk-KZ"/>
        </w:rPr>
        <w:t>ан аумағына тауарла</w:t>
      </w:r>
      <w:r w:rsidR="005B14B9">
        <w:rPr>
          <w:spacing w:val="2"/>
          <w:sz w:val="28"/>
          <w:szCs w:val="28"/>
          <w:lang w:val="kk-KZ"/>
        </w:rPr>
        <w:t xml:space="preserve">рды әкелуі, егер </w:t>
      </w:r>
      <w:r w:rsidR="00C130F2">
        <w:rPr>
          <w:spacing w:val="2"/>
          <w:sz w:val="28"/>
          <w:szCs w:val="28"/>
          <w:lang w:val="kk-KZ"/>
        </w:rPr>
        <w:t xml:space="preserve">жыл ішіндегі </w:t>
      </w:r>
      <w:r w:rsidR="005B14B9">
        <w:rPr>
          <w:spacing w:val="2"/>
          <w:sz w:val="28"/>
          <w:szCs w:val="28"/>
          <w:lang w:val="kk-KZ"/>
        </w:rPr>
        <w:t xml:space="preserve">тауарлардың </w:t>
      </w:r>
      <w:r w:rsidR="00C130F2">
        <w:rPr>
          <w:spacing w:val="2"/>
          <w:sz w:val="28"/>
          <w:szCs w:val="28"/>
          <w:lang w:val="kk-KZ"/>
        </w:rPr>
        <w:t>жалпы</w:t>
      </w:r>
      <w:r w:rsidR="00E92FB7">
        <w:rPr>
          <w:spacing w:val="2"/>
          <w:sz w:val="28"/>
          <w:szCs w:val="28"/>
          <w:lang w:val="kk-KZ"/>
        </w:rPr>
        <w:t xml:space="preserve"> құны </w:t>
      </w:r>
      <w:r w:rsidR="00D35402">
        <w:rPr>
          <w:spacing w:val="2"/>
          <w:sz w:val="28"/>
          <w:szCs w:val="28"/>
          <w:lang w:val="kk-KZ"/>
        </w:rPr>
        <w:t>360</w:t>
      </w:r>
      <w:r w:rsidR="00E92FB7">
        <w:rPr>
          <w:spacing w:val="2"/>
          <w:sz w:val="28"/>
          <w:szCs w:val="28"/>
          <w:lang w:val="kk-KZ"/>
        </w:rPr>
        <w:t xml:space="preserve"> есе</w:t>
      </w:r>
      <w:r w:rsidR="005B14B9">
        <w:rPr>
          <w:spacing w:val="2"/>
          <w:sz w:val="28"/>
          <w:szCs w:val="28"/>
          <w:lang w:val="kk-KZ"/>
        </w:rPr>
        <w:t>ленген АЕК-тен</w:t>
      </w:r>
      <w:r w:rsidR="00E92FB7">
        <w:rPr>
          <w:spacing w:val="2"/>
          <w:sz w:val="28"/>
          <w:szCs w:val="28"/>
          <w:lang w:val="kk-KZ"/>
        </w:rPr>
        <w:t xml:space="preserve"> асатын болса немесе </w:t>
      </w:r>
      <w:r w:rsidR="00C130F2">
        <w:rPr>
          <w:spacing w:val="2"/>
          <w:sz w:val="28"/>
          <w:szCs w:val="28"/>
          <w:lang w:val="kk-KZ"/>
        </w:rPr>
        <w:t>жекелеген тауар санаттарының саны</w:t>
      </w:r>
      <w:r w:rsidR="00E92FB7">
        <w:rPr>
          <w:spacing w:val="2"/>
          <w:sz w:val="28"/>
          <w:szCs w:val="28"/>
          <w:lang w:val="kk-KZ"/>
        </w:rPr>
        <w:t xml:space="preserve"> белгіленген </w:t>
      </w:r>
      <w:r w:rsidR="00C130F2">
        <w:rPr>
          <w:spacing w:val="2"/>
          <w:sz w:val="28"/>
          <w:szCs w:val="28"/>
          <w:lang w:val="kk-KZ"/>
        </w:rPr>
        <w:t>шектерден</w:t>
      </w:r>
      <w:r w:rsidR="00E92FB7">
        <w:rPr>
          <w:spacing w:val="2"/>
          <w:sz w:val="28"/>
          <w:szCs w:val="28"/>
          <w:lang w:val="kk-KZ"/>
        </w:rPr>
        <w:t xml:space="preserve"> асатын болса (мысалы, </w:t>
      </w:r>
      <w:r w:rsidR="00C130F2">
        <w:rPr>
          <w:spacing w:val="2"/>
          <w:sz w:val="28"/>
          <w:szCs w:val="28"/>
          <w:lang w:val="kk-KZ"/>
        </w:rPr>
        <w:t>2 немесе одан да көп ұялы телефон</w:t>
      </w:r>
      <w:r w:rsidR="00E92FB7">
        <w:rPr>
          <w:spacing w:val="2"/>
          <w:sz w:val="28"/>
          <w:szCs w:val="28"/>
          <w:lang w:val="kk-KZ"/>
        </w:rPr>
        <w:t>, 1 велосипедтен асатын болса</w:t>
      </w:r>
      <w:r w:rsidR="00F9050C">
        <w:rPr>
          <w:spacing w:val="2"/>
          <w:sz w:val="28"/>
          <w:szCs w:val="28"/>
          <w:lang w:val="kk-KZ"/>
        </w:rPr>
        <w:t>)</w:t>
      </w:r>
      <w:r w:rsidR="00E92FB7">
        <w:rPr>
          <w:spacing w:val="2"/>
          <w:sz w:val="28"/>
          <w:szCs w:val="28"/>
          <w:lang w:val="kk-KZ"/>
        </w:rPr>
        <w:t xml:space="preserve"> кәсіпкерлік қызмет мақсатында </w:t>
      </w:r>
      <w:r w:rsidR="00F9050C">
        <w:rPr>
          <w:spacing w:val="2"/>
          <w:sz w:val="28"/>
          <w:szCs w:val="28"/>
          <w:lang w:val="kk-KZ"/>
        </w:rPr>
        <w:t>жүзеге асырылады деп есептеледі</w:t>
      </w:r>
      <w:r w:rsidR="00E92FB7">
        <w:rPr>
          <w:spacing w:val="2"/>
          <w:sz w:val="28"/>
          <w:szCs w:val="28"/>
          <w:lang w:val="kk-KZ"/>
        </w:rPr>
        <w:t xml:space="preserve">. </w:t>
      </w:r>
      <w:r w:rsidR="00F9050C">
        <w:rPr>
          <w:spacing w:val="2"/>
          <w:sz w:val="28"/>
          <w:szCs w:val="28"/>
          <w:lang w:val="kk-KZ"/>
        </w:rPr>
        <w:t xml:space="preserve">Бұл критерийлер бұрын пайдалануда болған, жол жүру барысында немесе тағайындалған межелі жерге жету үшін, сондай-ақ пайдалану белгілері бар </w:t>
      </w:r>
      <w:r w:rsidR="00F9050C" w:rsidRPr="00F9050C">
        <w:rPr>
          <w:spacing w:val="2"/>
          <w:sz w:val="28"/>
          <w:szCs w:val="28"/>
          <w:lang w:val="kk-KZ"/>
        </w:rPr>
        <w:t>қажетті тауарларға</w:t>
      </w:r>
      <w:r w:rsidR="00F9050C">
        <w:rPr>
          <w:spacing w:val="2"/>
          <w:sz w:val="28"/>
          <w:szCs w:val="28"/>
          <w:lang w:val="kk-KZ"/>
        </w:rPr>
        <w:t xml:space="preserve"> қолданылмайды.</w:t>
      </w:r>
    </w:p>
    <w:p w:rsidR="00E92FB7" w:rsidRDefault="00E92FB7" w:rsidP="00E92FB7">
      <w:pPr>
        <w:pStyle w:val="a4"/>
        <w:shd w:val="clear" w:color="auto" w:fill="FFFFFF"/>
        <w:tabs>
          <w:tab w:val="left" w:pos="142"/>
        </w:tabs>
        <w:spacing w:before="0" w:beforeAutospacing="0" w:after="0" w:afterAutospacing="0"/>
        <w:ind w:firstLine="709"/>
        <w:contextualSpacing/>
        <w:jc w:val="both"/>
        <w:textAlignment w:val="baseline"/>
        <w:rPr>
          <w:spacing w:val="2"/>
          <w:sz w:val="28"/>
          <w:szCs w:val="28"/>
          <w:lang w:val="kk-KZ"/>
        </w:rPr>
      </w:pPr>
      <w:r>
        <w:rPr>
          <w:spacing w:val="2"/>
          <w:sz w:val="28"/>
          <w:szCs w:val="28"/>
          <w:lang w:val="kk-KZ"/>
        </w:rPr>
        <w:t xml:space="preserve">Салық төлеуші </w:t>
      </w:r>
      <w:r w:rsidR="00F9050C" w:rsidRPr="00F9050C">
        <w:rPr>
          <w:spacing w:val="2"/>
          <w:sz w:val="28"/>
          <w:szCs w:val="28"/>
          <w:lang w:val="kk-KZ"/>
        </w:rPr>
        <w:t xml:space="preserve">салық салынатын импорттың мөлшерін </w:t>
      </w:r>
      <w:r>
        <w:rPr>
          <w:spacing w:val="2"/>
          <w:sz w:val="28"/>
          <w:szCs w:val="28"/>
          <w:lang w:val="kk-KZ"/>
        </w:rPr>
        <w:t xml:space="preserve">растайтын құжаттардың негізінде </w:t>
      </w:r>
      <w:r w:rsidR="00F9050C">
        <w:rPr>
          <w:spacing w:val="2"/>
          <w:sz w:val="28"/>
          <w:szCs w:val="28"/>
          <w:lang w:val="kk-KZ"/>
        </w:rPr>
        <w:t>өз бетінше түзету</w:t>
      </w:r>
      <w:r>
        <w:rPr>
          <w:spacing w:val="2"/>
          <w:sz w:val="28"/>
          <w:szCs w:val="28"/>
          <w:lang w:val="kk-KZ"/>
        </w:rPr>
        <w:t xml:space="preserve"> </w:t>
      </w:r>
      <w:r w:rsidR="00F9050C">
        <w:rPr>
          <w:spacing w:val="2"/>
          <w:sz w:val="28"/>
          <w:szCs w:val="28"/>
          <w:lang w:val="kk-KZ"/>
        </w:rPr>
        <w:t>жүргізеді</w:t>
      </w:r>
      <w:r>
        <w:rPr>
          <w:spacing w:val="2"/>
          <w:sz w:val="28"/>
          <w:szCs w:val="28"/>
          <w:lang w:val="kk-KZ"/>
        </w:rPr>
        <w:t xml:space="preserve">. </w:t>
      </w:r>
      <w:r w:rsidR="00F9050C">
        <w:rPr>
          <w:spacing w:val="2"/>
          <w:sz w:val="28"/>
          <w:szCs w:val="28"/>
          <w:lang w:val="kk-KZ"/>
        </w:rPr>
        <w:t>Растайтын құжаттар</w:t>
      </w:r>
      <w:r>
        <w:rPr>
          <w:spacing w:val="2"/>
          <w:sz w:val="28"/>
          <w:szCs w:val="28"/>
          <w:lang w:val="kk-KZ"/>
        </w:rPr>
        <w:t xml:space="preserve"> болмаған </w:t>
      </w:r>
      <w:r w:rsidR="00F9050C">
        <w:rPr>
          <w:spacing w:val="2"/>
          <w:sz w:val="28"/>
          <w:szCs w:val="28"/>
          <w:lang w:val="kk-KZ"/>
        </w:rPr>
        <w:t>жағдайда</w:t>
      </w:r>
      <w:r>
        <w:rPr>
          <w:spacing w:val="2"/>
          <w:sz w:val="28"/>
          <w:szCs w:val="28"/>
          <w:lang w:val="kk-KZ"/>
        </w:rPr>
        <w:t xml:space="preserve"> </w:t>
      </w:r>
      <w:r w:rsidR="00C344D3">
        <w:rPr>
          <w:spacing w:val="2"/>
          <w:sz w:val="28"/>
          <w:szCs w:val="28"/>
          <w:lang w:val="kk-KZ"/>
        </w:rPr>
        <w:t>ресми ақпарат көздерінен алынған баға туралы мәліметтер немесе сараптамалық қорытындылар пайдаланылады</w:t>
      </w:r>
      <w:r>
        <w:rPr>
          <w:spacing w:val="2"/>
          <w:sz w:val="28"/>
          <w:szCs w:val="28"/>
          <w:lang w:val="kk-KZ"/>
        </w:rPr>
        <w:t xml:space="preserve">. Мемлекеттік кірістер органдары түзетуді жүзеге асырады және </w:t>
      </w:r>
      <w:r w:rsidR="005B14B9">
        <w:rPr>
          <w:spacing w:val="2"/>
          <w:sz w:val="28"/>
          <w:szCs w:val="28"/>
          <w:lang w:val="kk-KZ"/>
        </w:rPr>
        <w:t xml:space="preserve">салық төлеушіге анықталған сәйкессіздіктерді хабарлайды. Тексеру және шағымдану кезеңінде түзетуге жол берілмейді. </w:t>
      </w:r>
    </w:p>
    <w:p w:rsidR="005B14B9" w:rsidRPr="00960ABE" w:rsidRDefault="00EF07BB" w:rsidP="00E92FB7">
      <w:pPr>
        <w:pStyle w:val="a4"/>
        <w:shd w:val="clear" w:color="auto" w:fill="FFFFFF"/>
        <w:tabs>
          <w:tab w:val="left" w:pos="142"/>
        </w:tabs>
        <w:spacing w:before="0" w:beforeAutospacing="0" w:after="0" w:afterAutospacing="0"/>
        <w:ind w:firstLine="709"/>
        <w:contextualSpacing/>
        <w:jc w:val="both"/>
        <w:textAlignment w:val="baseline"/>
        <w:rPr>
          <w:spacing w:val="2"/>
          <w:sz w:val="28"/>
          <w:szCs w:val="28"/>
          <w:lang w:val="kk-KZ"/>
        </w:rPr>
      </w:pPr>
      <w:r>
        <w:rPr>
          <w:rFonts w:eastAsia="Calibri"/>
          <w:sz w:val="28"/>
          <w:szCs w:val="28"/>
          <w:lang w:val="kk-KZ"/>
        </w:rPr>
        <w:t xml:space="preserve">Жобаның </w:t>
      </w:r>
      <w:r>
        <w:rPr>
          <w:rFonts w:eastAsia="Calibri"/>
          <w:b/>
          <w:sz w:val="28"/>
          <w:szCs w:val="28"/>
          <w:lang w:val="kk-KZ"/>
        </w:rPr>
        <w:t>күтілетін нәтижесі</w:t>
      </w:r>
      <w:r>
        <w:rPr>
          <w:rFonts w:eastAsia="Calibri"/>
          <w:sz w:val="28"/>
          <w:szCs w:val="28"/>
          <w:lang w:val="kk-KZ"/>
        </w:rPr>
        <w:t xml:space="preserve"> мемлекеттік кірістер органдары жүйесіндегі ашықтық пен бақылауды арттыру болып табылады, бұл көлеңкелі экономика деңгейін төмендетуге мүмкіндік береді, Еуразиялық экономикалық одаққа қатысушы елдер арасындағы тауар айналымын тиімді реттеуді қамтамасыз етеді, импортталатын тауарлардың құнын төмендету салдарынан бюджеттің жоғалуына жол бермеуге, сондай-ақ адал кәсіпкерлер мен өндірушілер үшін тең бәсекелестік жағдайларды және Еуразиялық экономикалық одаққа қатысушы елдермен өзара сауданың ашықтығын қамтамасыз етуге бағытталған.</w:t>
      </w:r>
    </w:p>
    <w:sectPr w:rsidR="005B14B9" w:rsidRPr="00960ABE" w:rsidSect="009C2CF6">
      <w:headerReference w:type="default" r:id="rId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50B3" w:rsidRDefault="002D50B3" w:rsidP="009C2CF6">
      <w:pPr>
        <w:spacing w:after="0" w:line="240" w:lineRule="auto"/>
      </w:pPr>
      <w:r>
        <w:separator/>
      </w:r>
    </w:p>
  </w:endnote>
  <w:endnote w:type="continuationSeparator" w:id="0">
    <w:p w:rsidR="002D50B3" w:rsidRDefault="002D50B3" w:rsidP="009C2C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50B3" w:rsidRDefault="002D50B3" w:rsidP="009C2CF6">
      <w:pPr>
        <w:spacing w:after="0" w:line="240" w:lineRule="auto"/>
      </w:pPr>
      <w:r>
        <w:separator/>
      </w:r>
    </w:p>
  </w:footnote>
  <w:footnote w:type="continuationSeparator" w:id="0">
    <w:p w:rsidR="002D50B3" w:rsidRDefault="002D50B3" w:rsidP="009C2C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CF6" w:rsidRPr="009C2CF6" w:rsidRDefault="009C2CF6" w:rsidP="009C2CF6">
    <w:pPr>
      <w:pStyle w:val="a7"/>
      <w:jc w:val="center"/>
      <w:rPr>
        <w:rFonts w:ascii="Times New Roman" w:hAnsi="Times New Roman" w:cs="Times New Roman"/>
        <w:sz w:val="28"/>
      </w:rPr>
    </w:pPr>
    <w:r w:rsidRPr="009C2CF6">
      <w:rPr>
        <w:rFonts w:ascii="Times New Roman" w:hAnsi="Times New Roman" w:cs="Times New Roman"/>
        <w:sz w:val="28"/>
      </w:rPr>
      <w:t>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45ED"/>
    <w:rsid w:val="00075F07"/>
    <w:rsid w:val="000D46D5"/>
    <w:rsid w:val="00153681"/>
    <w:rsid w:val="001A6AEF"/>
    <w:rsid w:val="00215EDB"/>
    <w:rsid w:val="00270EF7"/>
    <w:rsid w:val="00280FBD"/>
    <w:rsid w:val="002D50B3"/>
    <w:rsid w:val="00324D0A"/>
    <w:rsid w:val="0034514B"/>
    <w:rsid w:val="003762F7"/>
    <w:rsid w:val="00391B77"/>
    <w:rsid w:val="00406389"/>
    <w:rsid w:val="00456229"/>
    <w:rsid w:val="004C65B6"/>
    <w:rsid w:val="00504201"/>
    <w:rsid w:val="005247E1"/>
    <w:rsid w:val="005328A6"/>
    <w:rsid w:val="00564C36"/>
    <w:rsid w:val="0057465C"/>
    <w:rsid w:val="005B14B9"/>
    <w:rsid w:val="005B2156"/>
    <w:rsid w:val="00607383"/>
    <w:rsid w:val="006B09FB"/>
    <w:rsid w:val="006D0E94"/>
    <w:rsid w:val="007147D8"/>
    <w:rsid w:val="0075587D"/>
    <w:rsid w:val="007608C0"/>
    <w:rsid w:val="0078278A"/>
    <w:rsid w:val="00841451"/>
    <w:rsid w:val="008D0ACF"/>
    <w:rsid w:val="0090005D"/>
    <w:rsid w:val="00960ABE"/>
    <w:rsid w:val="009C2CF6"/>
    <w:rsid w:val="009E348B"/>
    <w:rsid w:val="00A4037D"/>
    <w:rsid w:val="00A66F07"/>
    <w:rsid w:val="00A71D6E"/>
    <w:rsid w:val="00A87B1B"/>
    <w:rsid w:val="00A9792C"/>
    <w:rsid w:val="00AE24F1"/>
    <w:rsid w:val="00BD4757"/>
    <w:rsid w:val="00C130F2"/>
    <w:rsid w:val="00C23D9F"/>
    <w:rsid w:val="00C344D3"/>
    <w:rsid w:val="00D059F3"/>
    <w:rsid w:val="00D35402"/>
    <w:rsid w:val="00D545ED"/>
    <w:rsid w:val="00E016B4"/>
    <w:rsid w:val="00E16B69"/>
    <w:rsid w:val="00E8548A"/>
    <w:rsid w:val="00E91F90"/>
    <w:rsid w:val="00E92FB7"/>
    <w:rsid w:val="00EE087B"/>
    <w:rsid w:val="00EF07BB"/>
    <w:rsid w:val="00F165A1"/>
    <w:rsid w:val="00F3031E"/>
    <w:rsid w:val="00F457A2"/>
    <w:rsid w:val="00F808D3"/>
    <w:rsid w:val="00F85382"/>
    <w:rsid w:val="00F9050C"/>
    <w:rsid w:val="00FE5021"/>
    <w:rsid w:val="00FE7F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A0216B"/>
  <w15:docId w15:val="{806CC38B-E6CC-4B60-8AE0-791065B84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45ED"/>
  </w:style>
  <w:style w:type="paragraph" w:styleId="1">
    <w:name w:val="heading 1"/>
    <w:basedOn w:val="a"/>
    <w:next w:val="a"/>
    <w:link w:val="10"/>
    <w:qFormat/>
    <w:rsid w:val="00A66F07"/>
    <w:pPr>
      <w:keepNext/>
      <w:keepLines/>
      <w:overflowPunct w:val="0"/>
      <w:autoSpaceDE w:val="0"/>
      <w:autoSpaceDN w:val="0"/>
      <w:adjustRightInd w:val="0"/>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66F07"/>
    <w:rPr>
      <w:rFonts w:asciiTheme="majorHAnsi" w:eastAsiaTheme="majorEastAsia" w:hAnsiTheme="majorHAnsi" w:cstheme="majorBidi"/>
      <w:b/>
      <w:bCs/>
      <w:color w:val="2E74B5" w:themeColor="accent1" w:themeShade="BF"/>
      <w:sz w:val="28"/>
      <w:szCs w:val="28"/>
      <w:lang w:eastAsia="ru-RU"/>
    </w:rPr>
  </w:style>
  <w:style w:type="character" w:customStyle="1" w:styleId="s0">
    <w:name w:val="s0"/>
    <w:basedOn w:val="a0"/>
    <w:rsid w:val="005B2156"/>
    <w:rPr>
      <w:rFonts w:ascii="Times New Roman" w:hAnsi="Times New Roman" w:cs="Times New Roman" w:hint="default"/>
      <w:b w:val="0"/>
      <w:bCs w:val="0"/>
      <w:i w:val="0"/>
      <w:iCs w:val="0"/>
      <w:color w:val="000000"/>
    </w:rPr>
  </w:style>
  <w:style w:type="character" w:customStyle="1" w:styleId="a3">
    <w:name w:val="Обычный (веб) Знак"/>
    <w:aliases w:val="Знак Знак Знак,Знак4 Знак Знак Знак,Знак4 Знак1,Знак4 Знак Знак Знак Знак Знак,Знак4 Знак Знак1,Обычный (веб)1 Знак,Обычный (веб)1 Знак Знак Зн Знак,Обычный (веб)1 Знак Знак Зн Знак Знак Знак Знак1,Зн Знак,Обычный (Web) Знак,З Знак"/>
    <w:link w:val="a4"/>
    <w:uiPriority w:val="99"/>
    <w:semiHidden/>
    <w:qFormat/>
    <w:locked/>
    <w:rsid w:val="005B2156"/>
    <w:rPr>
      <w:rFonts w:ascii="Times New Roman" w:eastAsia="Times New Roman" w:hAnsi="Times New Roman" w:cs="Times New Roman"/>
      <w:sz w:val="24"/>
      <w:szCs w:val="24"/>
    </w:rPr>
  </w:style>
  <w:style w:type="paragraph" w:styleId="a4">
    <w:name w:val="Normal (Web)"/>
    <w:aliases w:val="Знак Знак,Знак4 Знак Знак,Знак4,Знак4 Знак Знак Знак Знак,Знак4 Знак,Обычный (веб)1,Обычный (веб)1 Знак Знак Зн,Обычный (веб)1 Знак Знак Зн Знак Знак Знак,Обычный (веб)1 Знак Знак Зн Знак Знак Знак Знак,Зн,Обычный (Web),Обычный (Web)1,З"/>
    <w:basedOn w:val="a"/>
    <w:link w:val="a3"/>
    <w:uiPriority w:val="99"/>
    <w:semiHidden/>
    <w:unhideWhenUsed/>
    <w:qFormat/>
    <w:rsid w:val="005B2156"/>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504201"/>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4201"/>
    <w:rPr>
      <w:rFonts w:ascii="Segoe UI" w:hAnsi="Segoe UI" w:cs="Segoe UI"/>
      <w:sz w:val="18"/>
      <w:szCs w:val="18"/>
    </w:rPr>
  </w:style>
  <w:style w:type="paragraph" w:styleId="a7">
    <w:name w:val="header"/>
    <w:basedOn w:val="a"/>
    <w:link w:val="a8"/>
    <w:uiPriority w:val="99"/>
    <w:unhideWhenUsed/>
    <w:rsid w:val="009C2CF6"/>
    <w:pPr>
      <w:tabs>
        <w:tab w:val="center" w:pos="4844"/>
        <w:tab w:val="right" w:pos="9689"/>
      </w:tabs>
      <w:spacing w:after="0" w:line="240" w:lineRule="auto"/>
    </w:pPr>
  </w:style>
  <w:style w:type="character" w:customStyle="1" w:styleId="a8">
    <w:name w:val="Верхний колонтитул Знак"/>
    <w:basedOn w:val="a0"/>
    <w:link w:val="a7"/>
    <w:uiPriority w:val="99"/>
    <w:rsid w:val="009C2CF6"/>
  </w:style>
  <w:style w:type="paragraph" w:styleId="a9">
    <w:name w:val="footer"/>
    <w:basedOn w:val="a"/>
    <w:link w:val="aa"/>
    <w:uiPriority w:val="99"/>
    <w:unhideWhenUsed/>
    <w:rsid w:val="009C2CF6"/>
    <w:pPr>
      <w:tabs>
        <w:tab w:val="center" w:pos="4844"/>
        <w:tab w:val="right" w:pos="9689"/>
      </w:tabs>
      <w:spacing w:after="0" w:line="240" w:lineRule="auto"/>
    </w:pPr>
  </w:style>
  <w:style w:type="character" w:customStyle="1" w:styleId="aa">
    <w:name w:val="Нижний колонтитул Знак"/>
    <w:basedOn w:val="a0"/>
    <w:link w:val="a9"/>
    <w:uiPriority w:val="99"/>
    <w:rsid w:val="009C2C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798858">
      <w:bodyDiv w:val="1"/>
      <w:marLeft w:val="0"/>
      <w:marRight w:val="0"/>
      <w:marTop w:val="0"/>
      <w:marBottom w:val="0"/>
      <w:divBdr>
        <w:top w:val="none" w:sz="0" w:space="0" w:color="auto"/>
        <w:left w:val="none" w:sz="0" w:space="0" w:color="auto"/>
        <w:bottom w:val="none" w:sz="0" w:space="0" w:color="auto"/>
        <w:right w:val="none" w:sz="0" w:space="0" w:color="auto"/>
      </w:divBdr>
    </w:div>
    <w:div w:id="762412581">
      <w:bodyDiv w:val="1"/>
      <w:marLeft w:val="0"/>
      <w:marRight w:val="0"/>
      <w:marTop w:val="0"/>
      <w:marBottom w:val="0"/>
      <w:divBdr>
        <w:top w:val="none" w:sz="0" w:space="0" w:color="auto"/>
        <w:left w:val="none" w:sz="0" w:space="0" w:color="auto"/>
        <w:bottom w:val="none" w:sz="0" w:space="0" w:color="auto"/>
        <w:right w:val="none" w:sz="0" w:space="0" w:color="auto"/>
      </w:divBdr>
    </w:div>
    <w:div w:id="862132207">
      <w:bodyDiv w:val="1"/>
      <w:marLeft w:val="0"/>
      <w:marRight w:val="0"/>
      <w:marTop w:val="0"/>
      <w:marBottom w:val="0"/>
      <w:divBdr>
        <w:top w:val="none" w:sz="0" w:space="0" w:color="auto"/>
        <w:left w:val="none" w:sz="0" w:space="0" w:color="auto"/>
        <w:bottom w:val="none" w:sz="0" w:space="0" w:color="auto"/>
        <w:right w:val="none" w:sz="0" w:space="0" w:color="auto"/>
      </w:divBdr>
    </w:div>
    <w:div w:id="921570247">
      <w:bodyDiv w:val="1"/>
      <w:marLeft w:val="0"/>
      <w:marRight w:val="0"/>
      <w:marTop w:val="0"/>
      <w:marBottom w:val="0"/>
      <w:divBdr>
        <w:top w:val="none" w:sz="0" w:space="0" w:color="auto"/>
        <w:left w:val="none" w:sz="0" w:space="0" w:color="auto"/>
        <w:bottom w:val="none" w:sz="0" w:space="0" w:color="auto"/>
        <w:right w:val="none" w:sz="0" w:space="0" w:color="auto"/>
      </w:divBdr>
    </w:div>
    <w:div w:id="954629435">
      <w:bodyDiv w:val="1"/>
      <w:marLeft w:val="0"/>
      <w:marRight w:val="0"/>
      <w:marTop w:val="0"/>
      <w:marBottom w:val="0"/>
      <w:divBdr>
        <w:top w:val="none" w:sz="0" w:space="0" w:color="auto"/>
        <w:left w:val="none" w:sz="0" w:space="0" w:color="auto"/>
        <w:bottom w:val="none" w:sz="0" w:space="0" w:color="auto"/>
        <w:right w:val="none" w:sz="0" w:space="0" w:color="auto"/>
      </w:divBdr>
      <w:divsChild>
        <w:div w:id="1807966017">
          <w:marLeft w:val="0"/>
          <w:marRight w:val="0"/>
          <w:marTop w:val="0"/>
          <w:marBottom w:val="0"/>
          <w:divBdr>
            <w:top w:val="none" w:sz="0" w:space="0" w:color="auto"/>
            <w:left w:val="none" w:sz="0" w:space="0" w:color="auto"/>
            <w:bottom w:val="none" w:sz="0" w:space="0" w:color="auto"/>
            <w:right w:val="none" w:sz="0" w:space="0" w:color="auto"/>
          </w:divBdr>
        </w:div>
        <w:div w:id="1796557922">
          <w:marLeft w:val="0"/>
          <w:marRight w:val="0"/>
          <w:marTop w:val="0"/>
          <w:marBottom w:val="0"/>
          <w:divBdr>
            <w:top w:val="none" w:sz="0" w:space="0" w:color="auto"/>
            <w:left w:val="none" w:sz="0" w:space="0" w:color="auto"/>
            <w:bottom w:val="none" w:sz="0" w:space="0" w:color="auto"/>
            <w:right w:val="none" w:sz="0" w:space="0" w:color="auto"/>
          </w:divBdr>
        </w:div>
        <w:div w:id="1463574436">
          <w:marLeft w:val="0"/>
          <w:marRight w:val="0"/>
          <w:marTop w:val="0"/>
          <w:marBottom w:val="0"/>
          <w:divBdr>
            <w:top w:val="none" w:sz="0" w:space="0" w:color="auto"/>
            <w:left w:val="none" w:sz="0" w:space="0" w:color="auto"/>
            <w:bottom w:val="none" w:sz="0" w:space="0" w:color="auto"/>
            <w:right w:val="none" w:sz="0" w:space="0" w:color="auto"/>
          </w:divBdr>
        </w:div>
        <w:div w:id="926617134">
          <w:marLeft w:val="0"/>
          <w:marRight w:val="0"/>
          <w:marTop w:val="0"/>
          <w:marBottom w:val="0"/>
          <w:divBdr>
            <w:top w:val="none" w:sz="0" w:space="0" w:color="auto"/>
            <w:left w:val="none" w:sz="0" w:space="0" w:color="auto"/>
            <w:bottom w:val="none" w:sz="0" w:space="0" w:color="auto"/>
            <w:right w:val="none" w:sz="0" w:space="0" w:color="auto"/>
          </w:divBdr>
        </w:div>
        <w:div w:id="245771583">
          <w:marLeft w:val="0"/>
          <w:marRight w:val="0"/>
          <w:marTop w:val="0"/>
          <w:marBottom w:val="0"/>
          <w:divBdr>
            <w:top w:val="none" w:sz="0" w:space="0" w:color="auto"/>
            <w:left w:val="none" w:sz="0" w:space="0" w:color="auto"/>
            <w:bottom w:val="none" w:sz="0" w:space="0" w:color="auto"/>
            <w:right w:val="none" w:sz="0" w:space="0" w:color="auto"/>
          </w:divBdr>
        </w:div>
        <w:div w:id="1626157431">
          <w:marLeft w:val="0"/>
          <w:marRight w:val="0"/>
          <w:marTop w:val="0"/>
          <w:marBottom w:val="0"/>
          <w:divBdr>
            <w:top w:val="none" w:sz="0" w:space="0" w:color="auto"/>
            <w:left w:val="none" w:sz="0" w:space="0" w:color="auto"/>
            <w:bottom w:val="none" w:sz="0" w:space="0" w:color="auto"/>
            <w:right w:val="none" w:sz="0" w:space="0" w:color="auto"/>
          </w:divBdr>
        </w:div>
        <w:div w:id="1154444134">
          <w:marLeft w:val="0"/>
          <w:marRight w:val="0"/>
          <w:marTop w:val="0"/>
          <w:marBottom w:val="0"/>
          <w:divBdr>
            <w:top w:val="none" w:sz="0" w:space="0" w:color="auto"/>
            <w:left w:val="none" w:sz="0" w:space="0" w:color="auto"/>
            <w:bottom w:val="none" w:sz="0" w:space="0" w:color="auto"/>
            <w:right w:val="none" w:sz="0" w:space="0" w:color="auto"/>
          </w:divBdr>
        </w:div>
        <w:div w:id="1498033400">
          <w:marLeft w:val="0"/>
          <w:marRight w:val="0"/>
          <w:marTop w:val="0"/>
          <w:marBottom w:val="0"/>
          <w:divBdr>
            <w:top w:val="none" w:sz="0" w:space="0" w:color="auto"/>
            <w:left w:val="none" w:sz="0" w:space="0" w:color="auto"/>
            <w:bottom w:val="none" w:sz="0" w:space="0" w:color="auto"/>
            <w:right w:val="none" w:sz="0" w:space="0" w:color="auto"/>
          </w:divBdr>
        </w:div>
        <w:div w:id="915632937">
          <w:marLeft w:val="0"/>
          <w:marRight w:val="0"/>
          <w:marTop w:val="0"/>
          <w:marBottom w:val="0"/>
          <w:divBdr>
            <w:top w:val="none" w:sz="0" w:space="0" w:color="auto"/>
            <w:left w:val="none" w:sz="0" w:space="0" w:color="auto"/>
            <w:bottom w:val="none" w:sz="0" w:space="0" w:color="auto"/>
            <w:right w:val="none" w:sz="0" w:space="0" w:color="auto"/>
          </w:divBdr>
        </w:div>
        <w:div w:id="599029879">
          <w:marLeft w:val="0"/>
          <w:marRight w:val="0"/>
          <w:marTop w:val="0"/>
          <w:marBottom w:val="0"/>
          <w:divBdr>
            <w:top w:val="none" w:sz="0" w:space="0" w:color="auto"/>
            <w:left w:val="none" w:sz="0" w:space="0" w:color="auto"/>
            <w:bottom w:val="none" w:sz="0" w:space="0" w:color="auto"/>
            <w:right w:val="none" w:sz="0" w:space="0" w:color="auto"/>
          </w:divBdr>
        </w:div>
        <w:div w:id="419061395">
          <w:marLeft w:val="0"/>
          <w:marRight w:val="0"/>
          <w:marTop w:val="0"/>
          <w:marBottom w:val="0"/>
          <w:divBdr>
            <w:top w:val="none" w:sz="0" w:space="0" w:color="auto"/>
            <w:left w:val="none" w:sz="0" w:space="0" w:color="auto"/>
            <w:bottom w:val="none" w:sz="0" w:space="0" w:color="auto"/>
            <w:right w:val="none" w:sz="0" w:space="0" w:color="auto"/>
          </w:divBdr>
        </w:div>
        <w:div w:id="1153137546">
          <w:marLeft w:val="0"/>
          <w:marRight w:val="0"/>
          <w:marTop w:val="0"/>
          <w:marBottom w:val="0"/>
          <w:divBdr>
            <w:top w:val="none" w:sz="0" w:space="0" w:color="auto"/>
            <w:left w:val="none" w:sz="0" w:space="0" w:color="auto"/>
            <w:bottom w:val="none" w:sz="0" w:space="0" w:color="auto"/>
            <w:right w:val="none" w:sz="0" w:space="0" w:color="auto"/>
          </w:divBdr>
        </w:div>
        <w:div w:id="111360920">
          <w:marLeft w:val="0"/>
          <w:marRight w:val="0"/>
          <w:marTop w:val="0"/>
          <w:marBottom w:val="0"/>
          <w:divBdr>
            <w:top w:val="none" w:sz="0" w:space="0" w:color="auto"/>
            <w:left w:val="none" w:sz="0" w:space="0" w:color="auto"/>
            <w:bottom w:val="none" w:sz="0" w:space="0" w:color="auto"/>
            <w:right w:val="none" w:sz="0" w:space="0" w:color="auto"/>
          </w:divBdr>
        </w:div>
        <w:div w:id="1083835958">
          <w:marLeft w:val="0"/>
          <w:marRight w:val="0"/>
          <w:marTop w:val="0"/>
          <w:marBottom w:val="0"/>
          <w:divBdr>
            <w:top w:val="none" w:sz="0" w:space="0" w:color="auto"/>
            <w:left w:val="none" w:sz="0" w:space="0" w:color="auto"/>
            <w:bottom w:val="none" w:sz="0" w:space="0" w:color="auto"/>
            <w:right w:val="none" w:sz="0" w:space="0" w:color="auto"/>
          </w:divBdr>
        </w:div>
        <w:div w:id="1309940444">
          <w:marLeft w:val="0"/>
          <w:marRight w:val="0"/>
          <w:marTop w:val="0"/>
          <w:marBottom w:val="0"/>
          <w:divBdr>
            <w:top w:val="none" w:sz="0" w:space="0" w:color="auto"/>
            <w:left w:val="none" w:sz="0" w:space="0" w:color="auto"/>
            <w:bottom w:val="none" w:sz="0" w:space="0" w:color="auto"/>
            <w:right w:val="none" w:sz="0" w:space="0" w:color="auto"/>
          </w:divBdr>
        </w:div>
        <w:div w:id="1964116132">
          <w:marLeft w:val="0"/>
          <w:marRight w:val="0"/>
          <w:marTop w:val="0"/>
          <w:marBottom w:val="0"/>
          <w:divBdr>
            <w:top w:val="none" w:sz="0" w:space="0" w:color="auto"/>
            <w:left w:val="none" w:sz="0" w:space="0" w:color="auto"/>
            <w:bottom w:val="none" w:sz="0" w:space="0" w:color="auto"/>
            <w:right w:val="none" w:sz="0" w:space="0" w:color="auto"/>
          </w:divBdr>
        </w:div>
        <w:div w:id="1982037283">
          <w:marLeft w:val="0"/>
          <w:marRight w:val="0"/>
          <w:marTop w:val="0"/>
          <w:marBottom w:val="0"/>
          <w:divBdr>
            <w:top w:val="none" w:sz="0" w:space="0" w:color="auto"/>
            <w:left w:val="none" w:sz="0" w:space="0" w:color="auto"/>
            <w:bottom w:val="none" w:sz="0" w:space="0" w:color="auto"/>
            <w:right w:val="none" w:sz="0" w:space="0" w:color="auto"/>
          </w:divBdr>
        </w:div>
        <w:div w:id="1487436702">
          <w:marLeft w:val="0"/>
          <w:marRight w:val="0"/>
          <w:marTop w:val="0"/>
          <w:marBottom w:val="0"/>
          <w:divBdr>
            <w:top w:val="none" w:sz="0" w:space="0" w:color="auto"/>
            <w:left w:val="none" w:sz="0" w:space="0" w:color="auto"/>
            <w:bottom w:val="none" w:sz="0" w:space="0" w:color="auto"/>
            <w:right w:val="none" w:sz="0" w:space="0" w:color="auto"/>
          </w:divBdr>
        </w:div>
        <w:div w:id="150561791">
          <w:marLeft w:val="0"/>
          <w:marRight w:val="0"/>
          <w:marTop w:val="0"/>
          <w:marBottom w:val="0"/>
          <w:divBdr>
            <w:top w:val="none" w:sz="0" w:space="0" w:color="auto"/>
            <w:left w:val="none" w:sz="0" w:space="0" w:color="auto"/>
            <w:bottom w:val="none" w:sz="0" w:space="0" w:color="auto"/>
            <w:right w:val="none" w:sz="0" w:space="0" w:color="auto"/>
          </w:divBdr>
        </w:div>
        <w:div w:id="1336374839">
          <w:marLeft w:val="0"/>
          <w:marRight w:val="0"/>
          <w:marTop w:val="0"/>
          <w:marBottom w:val="0"/>
          <w:divBdr>
            <w:top w:val="none" w:sz="0" w:space="0" w:color="auto"/>
            <w:left w:val="none" w:sz="0" w:space="0" w:color="auto"/>
            <w:bottom w:val="none" w:sz="0" w:space="0" w:color="auto"/>
            <w:right w:val="none" w:sz="0" w:space="0" w:color="auto"/>
          </w:divBdr>
        </w:div>
        <w:div w:id="1104157676">
          <w:marLeft w:val="0"/>
          <w:marRight w:val="0"/>
          <w:marTop w:val="0"/>
          <w:marBottom w:val="0"/>
          <w:divBdr>
            <w:top w:val="none" w:sz="0" w:space="0" w:color="auto"/>
            <w:left w:val="none" w:sz="0" w:space="0" w:color="auto"/>
            <w:bottom w:val="none" w:sz="0" w:space="0" w:color="auto"/>
            <w:right w:val="none" w:sz="0" w:space="0" w:color="auto"/>
          </w:divBdr>
        </w:div>
        <w:div w:id="1016007303">
          <w:marLeft w:val="0"/>
          <w:marRight w:val="0"/>
          <w:marTop w:val="0"/>
          <w:marBottom w:val="0"/>
          <w:divBdr>
            <w:top w:val="none" w:sz="0" w:space="0" w:color="auto"/>
            <w:left w:val="none" w:sz="0" w:space="0" w:color="auto"/>
            <w:bottom w:val="none" w:sz="0" w:space="0" w:color="auto"/>
            <w:right w:val="none" w:sz="0" w:space="0" w:color="auto"/>
          </w:divBdr>
        </w:div>
        <w:div w:id="1911891216">
          <w:marLeft w:val="0"/>
          <w:marRight w:val="0"/>
          <w:marTop w:val="0"/>
          <w:marBottom w:val="0"/>
          <w:divBdr>
            <w:top w:val="none" w:sz="0" w:space="0" w:color="auto"/>
            <w:left w:val="none" w:sz="0" w:space="0" w:color="auto"/>
            <w:bottom w:val="none" w:sz="0" w:space="0" w:color="auto"/>
            <w:right w:val="none" w:sz="0" w:space="0" w:color="auto"/>
          </w:divBdr>
        </w:div>
        <w:div w:id="1830946661">
          <w:marLeft w:val="0"/>
          <w:marRight w:val="0"/>
          <w:marTop w:val="0"/>
          <w:marBottom w:val="0"/>
          <w:divBdr>
            <w:top w:val="none" w:sz="0" w:space="0" w:color="auto"/>
            <w:left w:val="none" w:sz="0" w:space="0" w:color="auto"/>
            <w:bottom w:val="none" w:sz="0" w:space="0" w:color="auto"/>
            <w:right w:val="none" w:sz="0" w:space="0" w:color="auto"/>
          </w:divBdr>
        </w:div>
        <w:div w:id="988099375">
          <w:marLeft w:val="0"/>
          <w:marRight w:val="0"/>
          <w:marTop w:val="0"/>
          <w:marBottom w:val="0"/>
          <w:divBdr>
            <w:top w:val="none" w:sz="0" w:space="0" w:color="auto"/>
            <w:left w:val="none" w:sz="0" w:space="0" w:color="auto"/>
            <w:bottom w:val="none" w:sz="0" w:space="0" w:color="auto"/>
            <w:right w:val="none" w:sz="0" w:space="0" w:color="auto"/>
          </w:divBdr>
        </w:div>
        <w:div w:id="682633786">
          <w:marLeft w:val="0"/>
          <w:marRight w:val="0"/>
          <w:marTop w:val="0"/>
          <w:marBottom w:val="0"/>
          <w:divBdr>
            <w:top w:val="none" w:sz="0" w:space="0" w:color="auto"/>
            <w:left w:val="none" w:sz="0" w:space="0" w:color="auto"/>
            <w:bottom w:val="none" w:sz="0" w:space="0" w:color="auto"/>
            <w:right w:val="none" w:sz="0" w:space="0" w:color="auto"/>
          </w:divBdr>
        </w:div>
        <w:div w:id="448088944">
          <w:marLeft w:val="0"/>
          <w:marRight w:val="0"/>
          <w:marTop w:val="0"/>
          <w:marBottom w:val="0"/>
          <w:divBdr>
            <w:top w:val="none" w:sz="0" w:space="0" w:color="auto"/>
            <w:left w:val="none" w:sz="0" w:space="0" w:color="auto"/>
            <w:bottom w:val="none" w:sz="0" w:space="0" w:color="auto"/>
            <w:right w:val="none" w:sz="0" w:space="0" w:color="auto"/>
          </w:divBdr>
        </w:div>
      </w:divsChild>
    </w:div>
    <w:div w:id="1465850602">
      <w:bodyDiv w:val="1"/>
      <w:marLeft w:val="0"/>
      <w:marRight w:val="0"/>
      <w:marTop w:val="0"/>
      <w:marBottom w:val="0"/>
      <w:divBdr>
        <w:top w:val="none" w:sz="0" w:space="0" w:color="auto"/>
        <w:left w:val="none" w:sz="0" w:space="0" w:color="auto"/>
        <w:bottom w:val="none" w:sz="0" w:space="0" w:color="auto"/>
        <w:right w:val="none" w:sz="0" w:space="0" w:color="auto"/>
      </w:divBdr>
    </w:div>
    <w:div w:id="1473909111">
      <w:bodyDiv w:val="1"/>
      <w:marLeft w:val="0"/>
      <w:marRight w:val="0"/>
      <w:marTop w:val="0"/>
      <w:marBottom w:val="0"/>
      <w:divBdr>
        <w:top w:val="none" w:sz="0" w:space="0" w:color="auto"/>
        <w:left w:val="none" w:sz="0" w:space="0" w:color="auto"/>
        <w:bottom w:val="none" w:sz="0" w:space="0" w:color="auto"/>
        <w:right w:val="none" w:sz="0" w:space="0" w:color="auto"/>
      </w:divBdr>
    </w:div>
    <w:div w:id="1743135837">
      <w:bodyDiv w:val="1"/>
      <w:marLeft w:val="0"/>
      <w:marRight w:val="0"/>
      <w:marTop w:val="0"/>
      <w:marBottom w:val="0"/>
      <w:divBdr>
        <w:top w:val="none" w:sz="0" w:space="0" w:color="auto"/>
        <w:left w:val="none" w:sz="0" w:space="0" w:color="auto"/>
        <w:bottom w:val="none" w:sz="0" w:space="0" w:color="auto"/>
        <w:right w:val="none" w:sz="0" w:space="0" w:color="auto"/>
      </w:divBdr>
    </w:div>
    <w:div w:id="2013332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1084</TotalTime>
  <Pages>1</Pages>
  <Words>390</Words>
  <Characters>2228</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Канатова</dc:creator>
  <cp:lastModifiedBy>Жайлауов Ерлен Сакенович</cp:lastModifiedBy>
  <cp:revision>33</cp:revision>
  <cp:lastPrinted>2025-07-29T06:09:00Z</cp:lastPrinted>
  <dcterms:created xsi:type="dcterms:W3CDTF">2025-04-17T05:18:00Z</dcterms:created>
  <dcterms:modified xsi:type="dcterms:W3CDTF">2025-10-07T16:10:00Z</dcterms:modified>
</cp:coreProperties>
</file>